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0B0" w:rsidRPr="003020B0" w:rsidRDefault="003020B0" w:rsidP="003020B0">
      <w:r w:rsidRPr="003020B0">
        <w:t>Week 2.</w:t>
      </w:r>
    </w:p>
    <w:p w:rsidR="003020B0" w:rsidRPr="003020B0" w:rsidRDefault="003020B0" w:rsidP="003020B0"/>
    <w:p w:rsidR="003020B0" w:rsidRPr="003020B0" w:rsidRDefault="003020B0" w:rsidP="003020B0">
      <w:r w:rsidRPr="003020B0">
        <w:t>‘You will be my witnesses in Jerusalem, Judaea and Samaria, and to the ends of the earth.’  Acts 1:8.</w:t>
      </w:r>
    </w:p>
    <w:p w:rsidR="003020B0" w:rsidRPr="003020B0" w:rsidRDefault="003020B0" w:rsidP="003020B0">
      <w:r w:rsidRPr="003020B0">
        <w:t>People often say ‘I’m not Billy Graham’ when the topic of making more disciples is raised.  That’s right, few of us are gifted as evangelists like Billy.  But we are all called to be witnesses to our faith.  We do this by how we live, as much as by what we say.</w:t>
      </w:r>
    </w:p>
    <w:p w:rsidR="003020B0" w:rsidRPr="003020B0" w:rsidRDefault="003020B0" w:rsidP="003020B0">
      <w:r w:rsidRPr="003020B0">
        <w:t>There are many examples of Christian witness around us at church, and in our city.  These actions may speak louder than words.</w:t>
      </w:r>
    </w:p>
    <w:p w:rsidR="003020B0" w:rsidRPr="003020B0" w:rsidRDefault="003020B0" w:rsidP="003020B0">
      <w:r w:rsidRPr="003020B0">
        <w:t>The love and care given to children and young people in Junior Church and midweek activities.</w:t>
      </w:r>
    </w:p>
    <w:p w:rsidR="003020B0" w:rsidRPr="003020B0" w:rsidRDefault="003020B0" w:rsidP="003020B0">
      <w:r w:rsidRPr="003020B0">
        <w:t>The love and care for older people at Friendship Club, Games and Craft, and Dementia Café.</w:t>
      </w:r>
    </w:p>
    <w:p w:rsidR="003020B0" w:rsidRPr="003020B0" w:rsidRDefault="003020B0" w:rsidP="003020B0">
      <w:r w:rsidRPr="003020B0">
        <w:t>The private and often unknown care for people who are poorly, and unable to come to church.</w:t>
      </w:r>
    </w:p>
    <w:p w:rsidR="003020B0" w:rsidRPr="003020B0" w:rsidRDefault="003020B0" w:rsidP="003020B0">
      <w:r w:rsidRPr="003020B0">
        <w:t>In the community, the ‘random acts of kindness’ which many of us will give, or receive, day by day.</w:t>
      </w:r>
    </w:p>
    <w:p w:rsidR="003020B0" w:rsidRPr="003020B0" w:rsidRDefault="003020B0" w:rsidP="003020B0">
      <w:r w:rsidRPr="003020B0">
        <w:t>The care for those in need by Christians who run food banks, or volunteer to keep libraries open, or run services like the Archer Project and the Citizens Advice Bureaux.</w:t>
      </w:r>
    </w:p>
    <w:p w:rsidR="003020B0" w:rsidRDefault="003020B0" w:rsidP="003020B0">
      <w:r w:rsidRPr="003020B0">
        <w:t>All these actions witness to the love of God for everyone, and can lead people to ask why are you doing this?</w:t>
      </w:r>
      <w:r w:rsidR="006F32BE">
        <w:t xml:space="preserve">  So are we prepared with a suitable answer that leads people to see Jesus or do we just pass off the question by saying something like ‘Oh, it’s nothing really, I like to feel I am doing something helpful’?</w:t>
      </w:r>
    </w:p>
    <w:p w:rsidR="006F32BE" w:rsidRPr="003020B0" w:rsidRDefault="006F32BE" w:rsidP="003020B0">
      <w:r>
        <w:t>So, particularly through the next week, how about looking for those opportunities to mention Jesus.  Perhaps praying as you leave the house that such opportunities may be presented to you.  I am sure most of us could do with more practice at this!</w:t>
      </w:r>
      <w:bookmarkStart w:id="0" w:name="_GoBack"/>
      <w:bookmarkEnd w:id="0"/>
    </w:p>
    <w:p w:rsidR="003020B0" w:rsidRPr="003020B0" w:rsidRDefault="003020B0" w:rsidP="003020B0"/>
    <w:p w:rsidR="00E41DEF" w:rsidRPr="00E41DEF" w:rsidRDefault="00E41DEF" w:rsidP="00E41DEF">
      <w:pPr>
        <w:rPr>
          <w:bCs/>
        </w:rPr>
      </w:pPr>
      <w:r w:rsidRPr="00E41DEF">
        <w:rPr>
          <w:bCs/>
          <w:i/>
          <w:iCs/>
        </w:rPr>
        <w:t xml:space="preserve">Produced by Daphne and John Wilkins on behalf of the Bents Green Holy Habits Planning Group (Debs Barnett, Glenn Evans, Martyn Read, Graham </w:t>
      </w:r>
      <w:proofErr w:type="spellStart"/>
      <w:r w:rsidRPr="00E41DEF">
        <w:rPr>
          <w:bCs/>
          <w:i/>
          <w:iCs/>
        </w:rPr>
        <w:t>Wassell</w:t>
      </w:r>
      <w:proofErr w:type="spellEnd"/>
      <w:r w:rsidRPr="00E41DEF">
        <w:rPr>
          <w:bCs/>
          <w:i/>
          <w:iCs/>
        </w:rPr>
        <w:t>, Daphne and John Wilkins).  You can find more information on the Circuit Holy Habits Programme on the Sheffield Methodist Circuit website and also the Sheffield Methodist Circuit Facebook page.</w:t>
      </w:r>
    </w:p>
    <w:p w:rsidR="00D85A49" w:rsidRDefault="00D85A49"/>
    <w:sectPr w:rsidR="00D85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0B0"/>
    <w:rsid w:val="003020B0"/>
    <w:rsid w:val="006F32BE"/>
    <w:rsid w:val="00D85A49"/>
    <w:rsid w:val="00E41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DED6D-6667-4378-9468-27AA681E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3</cp:revision>
  <dcterms:created xsi:type="dcterms:W3CDTF">2019-08-31T18:21:00Z</dcterms:created>
  <dcterms:modified xsi:type="dcterms:W3CDTF">2019-09-08T15:07:00Z</dcterms:modified>
</cp:coreProperties>
</file>