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0791C" w14:textId="77777777" w:rsidR="00F70563" w:rsidRPr="00935E16" w:rsidRDefault="002B53CD" w:rsidP="00FE411F">
      <w:pPr>
        <w:spacing w:after="0"/>
        <w:rPr>
          <w:rFonts w:ascii="Arial" w:hAnsi="Arial" w:cs="Arial"/>
        </w:rPr>
      </w:pPr>
      <w:r w:rsidRPr="00935E16">
        <w:rPr>
          <w:rFonts w:ascii="Arial" w:hAnsi="Arial" w:cs="Arial"/>
        </w:rPr>
        <w:t xml:space="preserve">Welcome to the </w:t>
      </w:r>
      <w:r w:rsidR="00EA6FEA" w:rsidRPr="00935E16">
        <w:rPr>
          <w:rFonts w:ascii="Arial" w:hAnsi="Arial" w:cs="Arial"/>
        </w:rPr>
        <w:t>new</w:t>
      </w:r>
      <w:r w:rsidRPr="00935E16">
        <w:rPr>
          <w:rFonts w:ascii="Arial" w:hAnsi="Arial" w:cs="Arial"/>
        </w:rPr>
        <w:t xml:space="preserve"> and final Holy Habit: The Holy Habit of Serving.</w:t>
      </w:r>
      <w:r w:rsidR="00EA6FEA" w:rsidRPr="00935E16">
        <w:rPr>
          <w:rFonts w:ascii="Arial" w:hAnsi="Arial" w:cs="Arial"/>
        </w:rPr>
        <w:t xml:space="preserve"> </w:t>
      </w:r>
      <w:r w:rsidR="009E1BFC" w:rsidRPr="00935E16">
        <w:rPr>
          <w:rFonts w:ascii="Arial" w:hAnsi="Arial" w:cs="Arial"/>
        </w:rPr>
        <w:t xml:space="preserve"> I can hardly believe that we are nearing the end of our</w:t>
      </w:r>
      <w:r w:rsidR="005C1D7B" w:rsidRPr="00935E16">
        <w:rPr>
          <w:rFonts w:ascii="Arial" w:hAnsi="Arial" w:cs="Arial"/>
        </w:rPr>
        <w:t xml:space="preserve"> two year</w:t>
      </w:r>
      <w:r w:rsidR="009E1BFC" w:rsidRPr="00935E16">
        <w:rPr>
          <w:rFonts w:ascii="Arial" w:hAnsi="Arial" w:cs="Arial"/>
        </w:rPr>
        <w:t xml:space="preserve"> Holy Habit journey together.</w:t>
      </w:r>
      <w:r w:rsidR="00B860B2" w:rsidRPr="00935E16">
        <w:rPr>
          <w:rFonts w:ascii="Arial" w:hAnsi="Arial" w:cs="Arial"/>
        </w:rPr>
        <w:t xml:space="preserve"> Hasn’t it gone quickly!</w:t>
      </w:r>
      <w:r w:rsidR="009E1BFC" w:rsidRPr="00935E16">
        <w:rPr>
          <w:rFonts w:ascii="Arial" w:hAnsi="Arial" w:cs="Arial"/>
        </w:rPr>
        <w:t xml:space="preserve">  </w:t>
      </w:r>
      <w:r w:rsidR="00EA6FEA" w:rsidRPr="00935E16">
        <w:rPr>
          <w:rFonts w:ascii="Arial" w:hAnsi="Arial" w:cs="Arial"/>
        </w:rPr>
        <w:t>I</w:t>
      </w:r>
      <w:r w:rsidR="006C69F9" w:rsidRPr="00935E16">
        <w:rPr>
          <w:rFonts w:ascii="Arial" w:hAnsi="Arial" w:cs="Arial"/>
        </w:rPr>
        <w:t xml:space="preserve">’ve got lots of thoughts </w:t>
      </w:r>
      <w:r w:rsidR="00EA6FEA" w:rsidRPr="00935E16">
        <w:rPr>
          <w:rFonts w:ascii="Arial" w:hAnsi="Arial" w:cs="Arial"/>
        </w:rPr>
        <w:t xml:space="preserve">buzzing around in my head </w:t>
      </w:r>
      <w:r w:rsidR="006C69F9" w:rsidRPr="00935E16">
        <w:rPr>
          <w:rFonts w:ascii="Arial" w:hAnsi="Arial" w:cs="Arial"/>
        </w:rPr>
        <w:t xml:space="preserve">about </w:t>
      </w:r>
      <w:r w:rsidR="005C1D7B" w:rsidRPr="00935E16">
        <w:rPr>
          <w:rFonts w:ascii="Arial" w:hAnsi="Arial" w:cs="Arial"/>
        </w:rPr>
        <w:t>Holy Habits</w:t>
      </w:r>
      <w:r w:rsidR="006C69F9" w:rsidRPr="00935E16">
        <w:rPr>
          <w:rFonts w:ascii="Arial" w:hAnsi="Arial" w:cs="Arial"/>
        </w:rPr>
        <w:t xml:space="preserve"> and serving</w:t>
      </w:r>
      <w:r w:rsidR="00B860B2" w:rsidRPr="00935E16">
        <w:rPr>
          <w:rFonts w:ascii="Arial" w:hAnsi="Arial" w:cs="Arial"/>
        </w:rPr>
        <w:t>, and</w:t>
      </w:r>
      <w:r w:rsidR="00EA6FEA" w:rsidRPr="00935E16">
        <w:rPr>
          <w:rFonts w:ascii="Arial" w:hAnsi="Arial" w:cs="Arial"/>
        </w:rPr>
        <w:t xml:space="preserve"> I’d like to share</w:t>
      </w:r>
      <w:r w:rsidR="00B860B2" w:rsidRPr="00935E16">
        <w:rPr>
          <w:rFonts w:ascii="Arial" w:hAnsi="Arial" w:cs="Arial"/>
        </w:rPr>
        <w:t xml:space="preserve"> some of them</w:t>
      </w:r>
      <w:r w:rsidR="00EA6FEA" w:rsidRPr="00935E16">
        <w:rPr>
          <w:rFonts w:ascii="Arial" w:hAnsi="Arial" w:cs="Arial"/>
        </w:rPr>
        <w:t xml:space="preserve"> </w:t>
      </w:r>
      <w:r w:rsidR="00D6531B" w:rsidRPr="00935E16">
        <w:rPr>
          <w:rFonts w:ascii="Arial" w:hAnsi="Arial" w:cs="Arial"/>
        </w:rPr>
        <w:t>with you.</w:t>
      </w:r>
    </w:p>
    <w:p w14:paraId="5872FF49" w14:textId="77777777" w:rsidR="006C69F9" w:rsidRPr="00FE411F" w:rsidRDefault="006C69F9" w:rsidP="00FE411F">
      <w:pPr>
        <w:spacing w:after="0"/>
        <w:rPr>
          <w:rFonts w:ascii="Arial" w:hAnsi="Arial" w:cs="Arial"/>
          <w:u w:val="single"/>
        </w:rPr>
      </w:pPr>
    </w:p>
    <w:p w14:paraId="4EB884BC" w14:textId="77777777" w:rsidR="00B860B2" w:rsidRPr="00FE411F" w:rsidRDefault="006C69F9" w:rsidP="00FE411F">
      <w:pPr>
        <w:pStyle w:val="NoSpacing"/>
        <w:rPr>
          <w:rFonts w:ascii="Arial" w:hAnsi="Arial" w:cs="Arial"/>
          <w:u w:val="single"/>
        </w:rPr>
      </w:pPr>
      <w:r w:rsidRPr="00FE411F">
        <w:rPr>
          <w:rFonts w:ascii="Arial" w:hAnsi="Arial" w:cs="Arial"/>
          <w:u w:val="single"/>
        </w:rPr>
        <w:t>A definition of “holy”.</w:t>
      </w:r>
    </w:p>
    <w:p w14:paraId="17C90BBF" w14:textId="0E5E8185" w:rsidR="006C69F9" w:rsidRPr="00FE411F" w:rsidRDefault="006C69F9" w:rsidP="00FE411F">
      <w:pPr>
        <w:pStyle w:val="NoSpacing"/>
        <w:rPr>
          <w:rFonts w:ascii="Arial" w:hAnsi="Arial" w:cs="Arial"/>
          <w:shd w:val="clear" w:color="auto" w:fill="FFFFFF"/>
        </w:rPr>
      </w:pPr>
      <w:r w:rsidRPr="00FE411F">
        <w:rPr>
          <w:rFonts w:ascii="Arial" w:hAnsi="Arial" w:cs="Arial"/>
          <w:shd w:val="clear" w:color="auto" w:fill="FFFFFF"/>
        </w:rPr>
        <w:t>My computer dictionary defines “holy” as “dedicated or consecrated to God.”</w:t>
      </w:r>
    </w:p>
    <w:p w14:paraId="5A9B90C6" w14:textId="77777777" w:rsidR="00FE411F" w:rsidRPr="00FE411F" w:rsidRDefault="00FE411F" w:rsidP="00FE411F">
      <w:pPr>
        <w:pStyle w:val="NoSpacing"/>
        <w:rPr>
          <w:rFonts w:ascii="Arial" w:hAnsi="Arial" w:cs="Arial"/>
          <w:shd w:val="clear" w:color="auto" w:fill="FFFFFF"/>
        </w:rPr>
      </w:pPr>
    </w:p>
    <w:p w14:paraId="16D463FF" w14:textId="77777777" w:rsidR="006C69F9" w:rsidRPr="00FE411F" w:rsidRDefault="006C69F9" w:rsidP="00FE411F">
      <w:pPr>
        <w:pStyle w:val="NoSpacing"/>
        <w:rPr>
          <w:rFonts w:ascii="Arial" w:hAnsi="Arial" w:cs="Arial"/>
          <w:u w:val="single"/>
        </w:rPr>
      </w:pPr>
      <w:r w:rsidRPr="00FE411F">
        <w:rPr>
          <w:rFonts w:ascii="Arial" w:hAnsi="Arial" w:cs="Arial"/>
          <w:u w:val="single"/>
        </w:rPr>
        <w:t>What is a habit?</w:t>
      </w:r>
    </w:p>
    <w:p w14:paraId="6D0CFDA8" w14:textId="1D0DE462" w:rsidR="006C69F9" w:rsidRPr="00FE411F" w:rsidRDefault="006C69F9" w:rsidP="00FE411F">
      <w:pPr>
        <w:pStyle w:val="NoSpacing"/>
        <w:rPr>
          <w:rFonts w:ascii="Arial" w:hAnsi="Arial" w:cs="Arial"/>
        </w:rPr>
      </w:pPr>
      <w:r w:rsidRPr="00FE411F">
        <w:rPr>
          <w:rFonts w:ascii="Arial" w:hAnsi="Arial" w:cs="Arial"/>
        </w:rPr>
        <w:t>A habit is a learned behaviour that is repeated until it becomes automatic (</w:t>
      </w:r>
      <w:hyperlink r:id="rId5" w:history="1">
        <w:r w:rsidRPr="00FE411F">
          <w:rPr>
            <w:rStyle w:val="Hyperlink"/>
            <w:rFonts w:ascii="Arial" w:hAnsi="Arial" w:cs="Arial"/>
            <w:color w:val="auto"/>
            <w:u w:val="none"/>
          </w:rPr>
          <w:t>www.britannica.com</w:t>
        </w:r>
      </w:hyperlink>
      <w:r w:rsidRPr="00FE411F">
        <w:rPr>
          <w:rFonts w:ascii="Arial" w:hAnsi="Arial" w:cs="Arial"/>
        </w:rPr>
        <w:t xml:space="preserve"> June 2020).  Because the behaviour is learned, that means we are not born with it.  In this habit’s context, we are not born knowing how to serve.</w:t>
      </w:r>
    </w:p>
    <w:p w14:paraId="38FF3F05" w14:textId="77777777" w:rsidR="00FE411F" w:rsidRPr="00FE411F" w:rsidRDefault="00FE411F" w:rsidP="00FE411F">
      <w:pPr>
        <w:pStyle w:val="NoSpacing"/>
        <w:rPr>
          <w:rFonts w:ascii="Arial" w:hAnsi="Arial" w:cs="Arial"/>
        </w:rPr>
      </w:pPr>
    </w:p>
    <w:p w14:paraId="1B924E10" w14:textId="22A7DB25" w:rsidR="006C69F9" w:rsidRPr="00FE411F" w:rsidRDefault="006C69F9" w:rsidP="00FE411F">
      <w:pPr>
        <w:pStyle w:val="NoSpacing"/>
        <w:rPr>
          <w:rFonts w:ascii="Arial" w:hAnsi="Arial" w:cs="Arial"/>
          <w:u w:val="single"/>
          <w:shd w:val="clear" w:color="auto" w:fill="FFFFFF"/>
        </w:rPr>
      </w:pPr>
      <w:r w:rsidRPr="00FE411F">
        <w:rPr>
          <w:rFonts w:ascii="Arial" w:hAnsi="Arial" w:cs="Arial"/>
          <w:u w:val="single"/>
          <w:shd w:val="clear" w:color="auto" w:fill="FFFFFF"/>
        </w:rPr>
        <w:t>So, what is a holy habit?</w:t>
      </w:r>
    </w:p>
    <w:p w14:paraId="56C9864A" w14:textId="77777777" w:rsidR="006C69F9" w:rsidRPr="00FE411F" w:rsidRDefault="006C69F9" w:rsidP="00FE411F">
      <w:pPr>
        <w:pStyle w:val="NoSpacing"/>
        <w:rPr>
          <w:rFonts w:ascii="Arial" w:hAnsi="Arial" w:cs="Arial"/>
          <w:shd w:val="clear" w:color="auto" w:fill="FFFFFF"/>
        </w:rPr>
      </w:pPr>
      <w:r w:rsidRPr="00FE411F">
        <w:rPr>
          <w:rFonts w:ascii="Arial" w:hAnsi="Arial" w:cs="Arial"/>
          <w:shd w:val="clear" w:color="auto" w:fill="FFFFFF"/>
        </w:rPr>
        <w:t>If we put these two definitions of “holy” and “habit” together, I suggest that we could perhaps say that a holy habit is a learned, repeated and automatic behaviour that we dedicate to God.</w:t>
      </w:r>
      <w:r w:rsidR="007F5308" w:rsidRPr="00FE411F">
        <w:rPr>
          <w:rFonts w:ascii="Arial" w:hAnsi="Arial" w:cs="Arial"/>
          <w:shd w:val="clear" w:color="auto" w:fill="FFFFFF"/>
        </w:rPr>
        <w:t xml:space="preserve">  I would also add that the Holy Spirit guides us into developing these habits.</w:t>
      </w:r>
    </w:p>
    <w:p w14:paraId="0C31B3DB" w14:textId="77777777" w:rsidR="003B4C65" w:rsidRPr="00935E16" w:rsidRDefault="003B4C65" w:rsidP="00FE411F">
      <w:pPr>
        <w:spacing w:after="0"/>
        <w:rPr>
          <w:rFonts w:ascii="Arial" w:hAnsi="Arial" w:cs="Arial"/>
        </w:rPr>
      </w:pPr>
    </w:p>
    <w:p w14:paraId="69CD8C68" w14:textId="77777777" w:rsidR="00EA6FEA" w:rsidRPr="00935E16" w:rsidRDefault="00EA6FEA" w:rsidP="00FE411F">
      <w:pPr>
        <w:spacing w:after="0" w:line="276" w:lineRule="auto"/>
        <w:rPr>
          <w:rFonts w:ascii="Arial" w:hAnsi="Arial" w:cs="Arial"/>
        </w:rPr>
      </w:pPr>
      <w:r w:rsidRPr="00935E16">
        <w:rPr>
          <w:rFonts w:ascii="Arial" w:hAnsi="Arial" w:cs="Arial"/>
          <w:u w:val="single"/>
        </w:rPr>
        <w:t xml:space="preserve">What </w:t>
      </w:r>
      <w:r w:rsidR="009E1BFC" w:rsidRPr="00935E16">
        <w:rPr>
          <w:rFonts w:ascii="Arial" w:hAnsi="Arial" w:cs="Arial"/>
          <w:u w:val="single"/>
        </w:rPr>
        <w:t>does serving mean</w:t>
      </w:r>
      <w:r w:rsidR="003B4C65" w:rsidRPr="00935E16">
        <w:rPr>
          <w:rFonts w:ascii="Arial" w:hAnsi="Arial" w:cs="Arial"/>
        </w:rPr>
        <w:t>?</w:t>
      </w:r>
    </w:p>
    <w:p w14:paraId="0D90664C" w14:textId="33217E3B" w:rsidR="00F16EF7" w:rsidRDefault="003B4C65" w:rsidP="00FE411F">
      <w:pPr>
        <w:spacing w:after="0"/>
        <w:rPr>
          <w:rFonts w:ascii="Arial" w:hAnsi="Arial" w:cs="Arial"/>
        </w:rPr>
      </w:pPr>
      <w:r w:rsidRPr="00935E16">
        <w:rPr>
          <w:rFonts w:ascii="Arial" w:hAnsi="Arial" w:cs="Arial"/>
        </w:rPr>
        <w:t>M</w:t>
      </w:r>
      <w:r w:rsidR="00285FA7" w:rsidRPr="00935E16">
        <w:rPr>
          <w:rFonts w:ascii="Arial" w:hAnsi="Arial" w:cs="Arial"/>
        </w:rPr>
        <w:t xml:space="preserve">y computer dictionary </w:t>
      </w:r>
      <w:r w:rsidRPr="00935E16">
        <w:rPr>
          <w:rFonts w:ascii="Arial" w:hAnsi="Arial" w:cs="Arial"/>
        </w:rPr>
        <w:t xml:space="preserve">states that to serve means to perform duties or services for another person or organization. </w:t>
      </w:r>
      <w:r w:rsidR="00B860B2" w:rsidRPr="00935E16">
        <w:rPr>
          <w:rFonts w:ascii="Arial" w:hAnsi="Arial" w:cs="Arial"/>
        </w:rPr>
        <w:t>Some p</w:t>
      </w:r>
      <w:r w:rsidR="005C1D7B" w:rsidRPr="00935E16">
        <w:rPr>
          <w:rFonts w:ascii="Arial" w:hAnsi="Arial" w:cs="Arial"/>
        </w:rPr>
        <w:t xml:space="preserve">eople work in paid occupations which serve others, </w:t>
      </w:r>
      <w:proofErr w:type="spellStart"/>
      <w:r w:rsidR="005C1D7B" w:rsidRPr="00935E16">
        <w:rPr>
          <w:rFonts w:ascii="Arial" w:hAnsi="Arial" w:cs="Arial"/>
        </w:rPr>
        <w:t>eg</w:t>
      </w:r>
      <w:proofErr w:type="spellEnd"/>
      <w:r w:rsidR="005C1D7B" w:rsidRPr="00935E16">
        <w:rPr>
          <w:rFonts w:ascii="Arial" w:hAnsi="Arial" w:cs="Arial"/>
        </w:rPr>
        <w:t xml:space="preserve"> those in the armed forces, in the NHS, in shops and restaurants, in schools, in the emergency services, in the food industry, in transport and in government to name but a few.</w:t>
      </w:r>
      <w:r w:rsidR="004033FD" w:rsidRPr="00935E16">
        <w:rPr>
          <w:rFonts w:ascii="Arial" w:hAnsi="Arial" w:cs="Arial"/>
        </w:rPr>
        <w:t xml:space="preserve"> In this context, employees are being paid to meet other</w:t>
      </w:r>
      <w:r w:rsidR="00684E2C" w:rsidRPr="00935E16">
        <w:rPr>
          <w:rFonts w:ascii="Arial" w:hAnsi="Arial" w:cs="Arial"/>
        </w:rPr>
        <w:t xml:space="preserve"> people’s</w:t>
      </w:r>
      <w:r w:rsidR="004033FD" w:rsidRPr="00935E16">
        <w:rPr>
          <w:rFonts w:ascii="Arial" w:hAnsi="Arial" w:cs="Arial"/>
        </w:rPr>
        <w:t xml:space="preserve"> needs.</w:t>
      </w:r>
      <w:r w:rsidR="00B860B2" w:rsidRPr="00935E16">
        <w:rPr>
          <w:rFonts w:ascii="Arial" w:hAnsi="Arial" w:cs="Arial"/>
        </w:rPr>
        <w:t xml:space="preserve">  Others work in volunteer roles.</w:t>
      </w:r>
    </w:p>
    <w:p w14:paraId="26F467FD" w14:textId="77777777" w:rsidR="00FE411F" w:rsidRPr="00935E16" w:rsidRDefault="00FE411F" w:rsidP="00FE411F">
      <w:pPr>
        <w:spacing w:after="0"/>
        <w:rPr>
          <w:rFonts w:ascii="Arial" w:hAnsi="Arial" w:cs="Arial"/>
        </w:rPr>
      </w:pPr>
    </w:p>
    <w:p w14:paraId="77B13664" w14:textId="77777777" w:rsidR="00F63BE5" w:rsidRPr="00935E16" w:rsidRDefault="009760D8" w:rsidP="00FE411F">
      <w:pPr>
        <w:spacing w:after="0"/>
        <w:rPr>
          <w:rFonts w:ascii="Arial" w:hAnsi="Arial" w:cs="Arial"/>
        </w:rPr>
      </w:pPr>
      <w:r w:rsidRPr="00935E16">
        <w:rPr>
          <w:rFonts w:ascii="Arial" w:hAnsi="Arial" w:cs="Arial"/>
          <w:u w:val="single"/>
        </w:rPr>
        <w:t>What does Jesus say about serving</w:t>
      </w:r>
      <w:r w:rsidRPr="00935E16">
        <w:rPr>
          <w:rFonts w:ascii="Arial" w:hAnsi="Arial" w:cs="Arial"/>
        </w:rPr>
        <w:t>?</w:t>
      </w:r>
    </w:p>
    <w:p w14:paraId="648090CA" w14:textId="77777777" w:rsidR="00684E2C" w:rsidRPr="00935E16" w:rsidRDefault="00684E2C" w:rsidP="00FE411F">
      <w:pPr>
        <w:spacing w:after="0"/>
        <w:rPr>
          <w:rFonts w:ascii="Arial" w:hAnsi="Arial" w:cs="Arial"/>
        </w:rPr>
      </w:pPr>
      <w:r w:rsidRPr="00935E16">
        <w:rPr>
          <w:rFonts w:ascii="Arial" w:hAnsi="Arial" w:cs="Arial"/>
        </w:rPr>
        <w:t xml:space="preserve">In Matthew 25 v 31-46 Jesus takes meeting other people’s needs so seriously, that he states we will be judged according to </w:t>
      </w:r>
      <w:r w:rsidR="00CE31B3" w:rsidRPr="00935E16">
        <w:rPr>
          <w:rFonts w:ascii="Arial" w:hAnsi="Arial" w:cs="Arial"/>
        </w:rPr>
        <w:t>whether</w:t>
      </w:r>
      <w:r w:rsidRPr="00935E16">
        <w:rPr>
          <w:rFonts w:ascii="Arial" w:hAnsi="Arial" w:cs="Arial"/>
        </w:rPr>
        <w:t xml:space="preserve"> we have met the needs of others.  He talks of great blessings for those who </w:t>
      </w:r>
      <w:r w:rsidR="00CE31B3" w:rsidRPr="00935E16">
        <w:rPr>
          <w:rFonts w:ascii="Arial" w:hAnsi="Arial" w:cs="Arial"/>
        </w:rPr>
        <w:t>meet other’s needs:</w:t>
      </w:r>
    </w:p>
    <w:p w14:paraId="333F75F7" w14:textId="77777777" w:rsidR="00F16EF7" w:rsidRPr="00935E16" w:rsidRDefault="00F16EF7" w:rsidP="00FE411F">
      <w:pPr>
        <w:spacing w:after="0"/>
        <w:rPr>
          <w:rFonts w:ascii="Arial" w:hAnsi="Arial" w:cs="Arial"/>
        </w:rPr>
      </w:pPr>
    </w:p>
    <w:p w14:paraId="249D63BE" w14:textId="77777777" w:rsidR="00CE31B3" w:rsidRPr="00935E16" w:rsidRDefault="00684E2C" w:rsidP="00FE411F">
      <w:pPr>
        <w:spacing w:after="0"/>
        <w:jc w:val="center"/>
        <w:rPr>
          <w:rFonts w:ascii="Arial" w:hAnsi="Arial" w:cs="Arial"/>
          <w:i/>
        </w:rPr>
      </w:pPr>
      <w:r w:rsidRPr="00935E16">
        <w:rPr>
          <w:rFonts w:ascii="Arial" w:hAnsi="Arial" w:cs="Arial"/>
          <w:i/>
        </w:rPr>
        <w:t>“</w:t>
      </w:r>
      <w:r w:rsidR="000D40BB" w:rsidRPr="00935E16">
        <w:rPr>
          <w:rFonts w:ascii="Arial" w:hAnsi="Arial" w:cs="Arial"/>
          <w:i/>
        </w:rPr>
        <w:t xml:space="preserve">… </w:t>
      </w:r>
      <w:r w:rsidR="00CE31B3" w:rsidRPr="00935E16">
        <w:rPr>
          <w:rFonts w:ascii="Arial" w:hAnsi="Arial" w:cs="Arial"/>
          <w:i/>
        </w:rPr>
        <w:t>Come, you who are blessed by my Father:</w:t>
      </w:r>
    </w:p>
    <w:p w14:paraId="45082FCA" w14:textId="77777777" w:rsidR="00CE31B3" w:rsidRPr="00935E16" w:rsidRDefault="00CE31B3" w:rsidP="00FE411F">
      <w:pPr>
        <w:spacing w:after="0"/>
        <w:jc w:val="center"/>
        <w:rPr>
          <w:rFonts w:ascii="Arial" w:hAnsi="Arial" w:cs="Arial"/>
          <w:i/>
        </w:rPr>
      </w:pPr>
      <w:r w:rsidRPr="00935E16">
        <w:rPr>
          <w:rFonts w:ascii="Arial" w:hAnsi="Arial" w:cs="Arial"/>
          <w:i/>
        </w:rPr>
        <w:t>Take your inheritance, the kingdom prepared for you since the creation of the world.</w:t>
      </w:r>
    </w:p>
    <w:p w14:paraId="661E21F6" w14:textId="77777777" w:rsidR="00684E2C" w:rsidRPr="00935E16" w:rsidRDefault="00684E2C" w:rsidP="00FE411F">
      <w:pPr>
        <w:spacing w:after="0"/>
        <w:jc w:val="center"/>
        <w:rPr>
          <w:rFonts w:ascii="Arial" w:hAnsi="Arial" w:cs="Arial"/>
          <w:i/>
        </w:rPr>
      </w:pPr>
      <w:r w:rsidRPr="00935E16">
        <w:rPr>
          <w:rFonts w:ascii="Arial" w:hAnsi="Arial" w:cs="Arial"/>
          <w:i/>
        </w:rPr>
        <w:t>For I was hungry and you gave me something to eat,</w:t>
      </w:r>
    </w:p>
    <w:p w14:paraId="2D09C272" w14:textId="77777777" w:rsidR="00684E2C" w:rsidRPr="00935E16" w:rsidRDefault="00684E2C" w:rsidP="00FE411F">
      <w:pPr>
        <w:spacing w:after="0"/>
        <w:jc w:val="center"/>
        <w:rPr>
          <w:rFonts w:ascii="Arial" w:hAnsi="Arial" w:cs="Arial"/>
          <w:i/>
        </w:rPr>
      </w:pPr>
      <w:r w:rsidRPr="00935E16">
        <w:rPr>
          <w:rFonts w:ascii="Arial" w:hAnsi="Arial" w:cs="Arial"/>
          <w:i/>
        </w:rPr>
        <w:t>I was thirsty and you gave me something to drink,</w:t>
      </w:r>
    </w:p>
    <w:p w14:paraId="6A754E5A" w14:textId="77777777" w:rsidR="00684E2C" w:rsidRPr="00935E16" w:rsidRDefault="00684E2C" w:rsidP="00FE411F">
      <w:pPr>
        <w:spacing w:after="0"/>
        <w:jc w:val="center"/>
        <w:rPr>
          <w:rFonts w:ascii="Arial" w:hAnsi="Arial" w:cs="Arial"/>
          <w:i/>
        </w:rPr>
      </w:pPr>
      <w:r w:rsidRPr="00935E16">
        <w:rPr>
          <w:rFonts w:ascii="Arial" w:hAnsi="Arial" w:cs="Arial"/>
          <w:i/>
        </w:rPr>
        <w:t>I was a stranger and you invited me in,</w:t>
      </w:r>
    </w:p>
    <w:p w14:paraId="314BC2B7" w14:textId="77777777" w:rsidR="00684E2C" w:rsidRPr="00935E16" w:rsidRDefault="00684E2C" w:rsidP="00FE411F">
      <w:pPr>
        <w:spacing w:after="0"/>
        <w:jc w:val="center"/>
        <w:rPr>
          <w:rFonts w:ascii="Arial" w:hAnsi="Arial" w:cs="Arial"/>
          <w:i/>
        </w:rPr>
      </w:pPr>
      <w:r w:rsidRPr="00935E16">
        <w:rPr>
          <w:rFonts w:ascii="Arial" w:hAnsi="Arial" w:cs="Arial"/>
          <w:i/>
        </w:rPr>
        <w:t>I needed clothes and you clothed me,</w:t>
      </w:r>
    </w:p>
    <w:p w14:paraId="4279AF29" w14:textId="77777777" w:rsidR="00684E2C" w:rsidRPr="00935E16" w:rsidRDefault="00684E2C" w:rsidP="00FE411F">
      <w:pPr>
        <w:spacing w:after="0"/>
        <w:jc w:val="center"/>
        <w:rPr>
          <w:rFonts w:ascii="Arial" w:hAnsi="Arial" w:cs="Arial"/>
          <w:i/>
        </w:rPr>
      </w:pPr>
      <w:r w:rsidRPr="00935E16">
        <w:rPr>
          <w:rFonts w:ascii="Arial" w:hAnsi="Arial" w:cs="Arial"/>
          <w:i/>
        </w:rPr>
        <w:t>I was sick and you looked after me,</w:t>
      </w:r>
    </w:p>
    <w:p w14:paraId="51419913" w14:textId="77777777" w:rsidR="00CE31B3" w:rsidRPr="00935E16" w:rsidRDefault="00684E2C" w:rsidP="00FE411F">
      <w:pPr>
        <w:spacing w:after="0"/>
        <w:jc w:val="center"/>
        <w:rPr>
          <w:rFonts w:ascii="Arial" w:hAnsi="Arial" w:cs="Arial"/>
          <w:i/>
        </w:rPr>
      </w:pPr>
      <w:r w:rsidRPr="00935E16">
        <w:rPr>
          <w:rFonts w:ascii="Arial" w:hAnsi="Arial" w:cs="Arial"/>
          <w:i/>
        </w:rPr>
        <w:t>I was in prison and you came to visit me</w:t>
      </w:r>
      <w:r w:rsidR="00CE31B3" w:rsidRPr="00935E16">
        <w:rPr>
          <w:rFonts w:ascii="Arial" w:hAnsi="Arial" w:cs="Arial"/>
          <w:i/>
        </w:rPr>
        <w:t>…</w:t>
      </w:r>
    </w:p>
    <w:p w14:paraId="5C9A5E4B" w14:textId="77777777" w:rsidR="00CE31B3" w:rsidRPr="00935E16" w:rsidRDefault="00CE31B3" w:rsidP="00FE411F">
      <w:pPr>
        <w:spacing w:after="0"/>
        <w:jc w:val="center"/>
        <w:rPr>
          <w:rFonts w:ascii="Arial" w:hAnsi="Arial" w:cs="Arial"/>
          <w:i/>
        </w:rPr>
      </w:pPr>
      <w:r w:rsidRPr="00935E16">
        <w:rPr>
          <w:rFonts w:ascii="Arial" w:hAnsi="Arial" w:cs="Arial"/>
          <w:i/>
        </w:rPr>
        <w:t>I tell you the truth,</w:t>
      </w:r>
    </w:p>
    <w:p w14:paraId="29204EC5" w14:textId="77777777" w:rsidR="00684E2C" w:rsidRPr="00935E16" w:rsidRDefault="00CE31B3" w:rsidP="00FE411F">
      <w:pPr>
        <w:spacing w:after="0"/>
        <w:jc w:val="center"/>
        <w:rPr>
          <w:rFonts w:ascii="Arial" w:hAnsi="Arial" w:cs="Arial"/>
          <w:i/>
        </w:rPr>
      </w:pPr>
      <w:r w:rsidRPr="00935E16">
        <w:rPr>
          <w:rFonts w:ascii="Arial" w:hAnsi="Arial" w:cs="Arial"/>
          <w:i/>
        </w:rPr>
        <w:t>Whatever you did for one of the least of these brothers of mine, you did for me</w:t>
      </w:r>
      <w:r w:rsidR="000D40BB" w:rsidRPr="00935E16">
        <w:rPr>
          <w:rFonts w:ascii="Arial" w:hAnsi="Arial" w:cs="Arial"/>
          <w:i/>
        </w:rPr>
        <w:t>..</w:t>
      </w:r>
      <w:r w:rsidR="00684E2C" w:rsidRPr="00935E16">
        <w:rPr>
          <w:rFonts w:ascii="Arial" w:hAnsi="Arial" w:cs="Arial"/>
          <w:i/>
        </w:rPr>
        <w:t>.”</w:t>
      </w:r>
    </w:p>
    <w:p w14:paraId="577AA824" w14:textId="77777777" w:rsidR="00F16EF7" w:rsidRPr="00935E16" w:rsidRDefault="00F16EF7" w:rsidP="00FE411F">
      <w:pPr>
        <w:spacing w:after="0"/>
        <w:jc w:val="center"/>
        <w:rPr>
          <w:rFonts w:ascii="Arial" w:hAnsi="Arial" w:cs="Arial"/>
          <w:i/>
        </w:rPr>
      </w:pPr>
    </w:p>
    <w:p w14:paraId="17915F59" w14:textId="61293B46" w:rsidR="00CE31B3" w:rsidRPr="00935E16" w:rsidRDefault="009760D8" w:rsidP="00FE411F">
      <w:pPr>
        <w:spacing w:after="0"/>
        <w:rPr>
          <w:rFonts w:ascii="Arial" w:hAnsi="Arial" w:cs="Arial"/>
        </w:rPr>
      </w:pPr>
      <w:r w:rsidRPr="00935E16">
        <w:rPr>
          <w:rFonts w:ascii="Arial" w:hAnsi="Arial" w:cs="Arial"/>
        </w:rPr>
        <w:t>The Holy Habits (HH) book</w:t>
      </w:r>
      <w:r w:rsidR="00FE411F">
        <w:rPr>
          <w:rFonts w:ascii="Arial" w:hAnsi="Arial" w:cs="Arial"/>
        </w:rPr>
        <w:t>l</w:t>
      </w:r>
      <w:r w:rsidRPr="00935E16">
        <w:rPr>
          <w:rFonts w:ascii="Arial" w:hAnsi="Arial" w:cs="Arial"/>
        </w:rPr>
        <w:t xml:space="preserve">et </w:t>
      </w:r>
      <w:r w:rsidRPr="00935E16">
        <w:rPr>
          <w:rFonts w:ascii="Arial" w:hAnsi="Arial" w:cs="Arial"/>
          <w:i/>
        </w:rPr>
        <w:t>“</w:t>
      </w:r>
      <w:r w:rsidR="00FE411F">
        <w:rPr>
          <w:rFonts w:ascii="Arial" w:hAnsi="Arial" w:cs="Arial"/>
          <w:i/>
        </w:rPr>
        <w:t>S</w:t>
      </w:r>
      <w:r w:rsidRPr="00935E16">
        <w:rPr>
          <w:rFonts w:ascii="Arial" w:hAnsi="Arial" w:cs="Arial"/>
          <w:i/>
        </w:rPr>
        <w:t>erving”</w:t>
      </w:r>
      <w:r w:rsidRPr="00935E16">
        <w:rPr>
          <w:rFonts w:ascii="Arial" w:hAnsi="Arial" w:cs="Arial"/>
        </w:rPr>
        <w:t xml:space="preserve"> reminds us of Jesus’s words in Mark 10 v</w:t>
      </w:r>
      <w:r w:rsidR="00FE411F">
        <w:rPr>
          <w:rFonts w:ascii="Arial" w:hAnsi="Arial" w:cs="Arial"/>
        </w:rPr>
        <w:t xml:space="preserve"> </w:t>
      </w:r>
      <w:r w:rsidRPr="00935E16">
        <w:rPr>
          <w:rFonts w:ascii="Arial" w:hAnsi="Arial" w:cs="Arial"/>
        </w:rPr>
        <w:t>42-45, where Jesus states that the focus of his ministry is on serving others rather than receiving status (p25).  This HH booklet states that “serving is a Christ-like way of living” (p6), and challenges those who take Jesus as their model to make serving their aim</w:t>
      </w:r>
      <w:r w:rsidR="00CE31B3" w:rsidRPr="00935E16">
        <w:rPr>
          <w:rFonts w:ascii="Arial" w:hAnsi="Arial" w:cs="Arial"/>
        </w:rPr>
        <w:t xml:space="preserve"> (p25).  </w:t>
      </w:r>
      <w:r w:rsidR="006803C3" w:rsidRPr="00935E16">
        <w:rPr>
          <w:rFonts w:ascii="Arial" w:hAnsi="Arial" w:cs="Arial"/>
        </w:rPr>
        <w:t>This Christ-like motivation is what makes Christian service different to secular volunteering.</w:t>
      </w:r>
    </w:p>
    <w:p w14:paraId="3F038CE2" w14:textId="77777777" w:rsidR="009760D8" w:rsidRPr="00935E16" w:rsidRDefault="009760D8" w:rsidP="00FE411F">
      <w:pPr>
        <w:spacing w:after="0"/>
        <w:rPr>
          <w:rFonts w:ascii="Arial" w:hAnsi="Arial" w:cs="Arial"/>
        </w:rPr>
      </w:pPr>
    </w:p>
    <w:p w14:paraId="064092BF" w14:textId="77777777" w:rsidR="002B53CD" w:rsidRPr="00935E16" w:rsidRDefault="002B53CD" w:rsidP="00FE411F">
      <w:pPr>
        <w:spacing w:after="0"/>
        <w:rPr>
          <w:rFonts w:ascii="Arial" w:hAnsi="Arial" w:cs="Arial"/>
        </w:rPr>
      </w:pPr>
      <w:r w:rsidRPr="00935E16">
        <w:rPr>
          <w:rFonts w:ascii="Arial" w:hAnsi="Arial" w:cs="Arial"/>
          <w:u w:val="single"/>
        </w:rPr>
        <w:t>How do we serve at Bents Green</w:t>
      </w:r>
      <w:r w:rsidRPr="00935E16">
        <w:rPr>
          <w:rFonts w:ascii="Arial" w:hAnsi="Arial" w:cs="Arial"/>
        </w:rPr>
        <w:t>?</w:t>
      </w:r>
    </w:p>
    <w:p w14:paraId="764A584A" w14:textId="13D808E6" w:rsidR="00B860B2" w:rsidRDefault="00B860B2" w:rsidP="00FE411F">
      <w:pPr>
        <w:spacing w:after="0"/>
        <w:rPr>
          <w:rFonts w:ascii="Arial" w:hAnsi="Arial" w:cs="Arial"/>
        </w:rPr>
      </w:pPr>
      <w:r w:rsidRPr="00935E16">
        <w:rPr>
          <w:rFonts w:ascii="Arial" w:hAnsi="Arial" w:cs="Arial"/>
        </w:rPr>
        <w:t>For some of us, we serve others through our paid occupation, either now or in the past. For some of us, we serve others through volunteering, or by raising awareness of injustice or inequalities, locally, nationally and internationally.  For some of us, we serve others in church roles, including prayer ministry which can be seen and unseen</w:t>
      </w:r>
      <w:r w:rsidR="00935E16" w:rsidRPr="00935E16">
        <w:rPr>
          <w:rFonts w:ascii="Arial" w:hAnsi="Arial" w:cs="Arial"/>
        </w:rPr>
        <w:t xml:space="preserve">, </w:t>
      </w:r>
      <w:r w:rsidR="00935E16" w:rsidRPr="00935E16">
        <w:rPr>
          <w:rFonts w:ascii="Arial" w:hAnsi="Arial" w:cs="Arial"/>
        </w:rPr>
        <w:t>people who work in Junior Church, or people on committees such as resources, or leadership</w:t>
      </w:r>
      <w:r w:rsidR="00935E16" w:rsidRPr="00935E16">
        <w:rPr>
          <w:rFonts w:ascii="Arial" w:hAnsi="Arial" w:cs="Arial"/>
        </w:rPr>
        <w:t>.</w:t>
      </w:r>
    </w:p>
    <w:p w14:paraId="61DA1640" w14:textId="77777777" w:rsidR="00EC1F8A" w:rsidRPr="00935E16" w:rsidRDefault="00EC1F8A" w:rsidP="00FE411F">
      <w:pPr>
        <w:spacing w:after="0"/>
        <w:rPr>
          <w:rFonts w:ascii="Arial" w:hAnsi="Arial" w:cs="Arial"/>
        </w:rPr>
      </w:pPr>
    </w:p>
    <w:p w14:paraId="1D2A03D9" w14:textId="77777777" w:rsidR="00E92572" w:rsidRPr="00935E16" w:rsidRDefault="000D40BB" w:rsidP="00FE411F">
      <w:pPr>
        <w:spacing w:after="0"/>
        <w:rPr>
          <w:rFonts w:ascii="Arial" w:hAnsi="Arial" w:cs="Arial"/>
        </w:rPr>
      </w:pPr>
      <w:r w:rsidRPr="00935E16">
        <w:rPr>
          <w:rFonts w:ascii="Arial" w:hAnsi="Arial" w:cs="Arial"/>
        </w:rPr>
        <w:lastRenderedPageBreak/>
        <w:t>It can seem daunting when we look at the list of serving that Jesus spoke about in the above passage.  We must be careful not to take on the burden of guilt if we feel we are not serving in all the areas that Jesus mentioned.  There are brothers and sisters at Bents Green who have a passion for</w:t>
      </w:r>
      <w:r w:rsidR="00CD441C" w:rsidRPr="00935E16">
        <w:rPr>
          <w:rFonts w:ascii="Arial" w:hAnsi="Arial" w:cs="Arial"/>
        </w:rPr>
        <w:t xml:space="preserve"> making known issues of in</w:t>
      </w:r>
      <w:r w:rsidRPr="00935E16">
        <w:rPr>
          <w:rFonts w:ascii="Arial" w:hAnsi="Arial" w:cs="Arial"/>
        </w:rPr>
        <w:t>justice</w:t>
      </w:r>
      <w:r w:rsidR="00CD441C" w:rsidRPr="00935E16">
        <w:rPr>
          <w:rFonts w:ascii="Arial" w:hAnsi="Arial" w:cs="Arial"/>
        </w:rPr>
        <w:t xml:space="preserve"> and </w:t>
      </w:r>
      <w:r w:rsidRPr="00935E16">
        <w:rPr>
          <w:rFonts w:ascii="Arial" w:hAnsi="Arial" w:cs="Arial"/>
        </w:rPr>
        <w:t>inequalities</w:t>
      </w:r>
      <w:r w:rsidR="00CD441C" w:rsidRPr="00935E16">
        <w:rPr>
          <w:rFonts w:ascii="Arial" w:hAnsi="Arial" w:cs="Arial"/>
        </w:rPr>
        <w:t>, both at local, national and international levels. Many at Bents Green passionately serve others by</w:t>
      </w:r>
      <w:r w:rsidR="002173A1" w:rsidRPr="00935E16">
        <w:rPr>
          <w:rFonts w:ascii="Arial" w:hAnsi="Arial" w:cs="Arial"/>
        </w:rPr>
        <w:t xml:space="preserve"> giving and</w:t>
      </w:r>
      <w:r w:rsidR="00CD441C" w:rsidRPr="00935E16">
        <w:rPr>
          <w:rFonts w:ascii="Arial" w:hAnsi="Arial" w:cs="Arial"/>
        </w:rPr>
        <w:t xml:space="preserve"> distributing food and clothing to the food banks and homeless charities; by working as Chaplains to the emergency services and local schools;</w:t>
      </w:r>
      <w:r w:rsidR="007F5B3F" w:rsidRPr="00935E16">
        <w:rPr>
          <w:rFonts w:ascii="Arial" w:hAnsi="Arial" w:cs="Arial"/>
        </w:rPr>
        <w:t xml:space="preserve"> working with people who have addiction problems;</w:t>
      </w:r>
      <w:r w:rsidR="00CD441C" w:rsidRPr="00935E16">
        <w:rPr>
          <w:rFonts w:ascii="Arial" w:hAnsi="Arial" w:cs="Arial"/>
        </w:rPr>
        <w:t xml:space="preserve"> through </w:t>
      </w:r>
      <w:r w:rsidR="002173A1" w:rsidRPr="00935E16">
        <w:rPr>
          <w:rFonts w:ascii="Arial" w:hAnsi="Arial" w:cs="Arial"/>
        </w:rPr>
        <w:t xml:space="preserve">evangelistic </w:t>
      </w:r>
      <w:r w:rsidR="00CD441C" w:rsidRPr="00935E16">
        <w:rPr>
          <w:rFonts w:ascii="Arial" w:hAnsi="Arial" w:cs="Arial"/>
        </w:rPr>
        <w:t>music</w:t>
      </w:r>
      <w:r w:rsidR="002173A1" w:rsidRPr="00935E16">
        <w:rPr>
          <w:rFonts w:ascii="Arial" w:hAnsi="Arial" w:cs="Arial"/>
        </w:rPr>
        <w:t xml:space="preserve"> and prayer</w:t>
      </w:r>
      <w:r w:rsidR="00CD441C" w:rsidRPr="00935E16">
        <w:rPr>
          <w:rFonts w:ascii="Arial" w:hAnsi="Arial" w:cs="Arial"/>
        </w:rPr>
        <w:t xml:space="preserve"> ministry in prisons; by working in the NHS</w:t>
      </w:r>
      <w:r w:rsidR="002173A1" w:rsidRPr="00935E16">
        <w:rPr>
          <w:rFonts w:ascii="Arial" w:hAnsi="Arial" w:cs="Arial"/>
        </w:rPr>
        <w:t>,</w:t>
      </w:r>
      <w:r w:rsidR="00CD441C" w:rsidRPr="00935E16">
        <w:rPr>
          <w:rFonts w:ascii="Arial" w:hAnsi="Arial" w:cs="Arial"/>
        </w:rPr>
        <w:t xml:space="preserve"> </w:t>
      </w:r>
      <w:r w:rsidR="002173A1" w:rsidRPr="00935E16">
        <w:rPr>
          <w:rFonts w:ascii="Arial" w:hAnsi="Arial" w:cs="Arial"/>
        </w:rPr>
        <w:t xml:space="preserve">judiciary and </w:t>
      </w:r>
      <w:r w:rsidR="00CD441C" w:rsidRPr="00935E16">
        <w:rPr>
          <w:rFonts w:ascii="Arial" w:hAnsi="Arial" w:cs="Arial"/>
        </w:rPr>
        <w:t>schools; by working in dementia</w:t>
      </w:r>
      <w:r w:rsidR="002173A1" w:rsidRPr="00935E16">
        <w:rPr>
          <w:rFonts w:ascii="Arial" w:hAnsi="Arial" w:cs="Arial"/>
        </w:rPr>
        <w:t xml:space="preserve"> cafes; by providing flowers, coffee, food</w:t>
      </w:r>
      <w:r w:rsidR="00F36BF2" w:rsidRPr="00935E16">
        <w:rPr>
          <w:rFonts w:ascii="Arial" w:hAnsi="Arial" w:cs="Arial"/>
        </w:rPr>
        <w:t xml:space="preserve"> for Church services</w:t>
      </w:r>
      <w:r w:rsidR="002173A1" w:rsidRPr="00935E16">
        <w:rPr>
          <w:rFonts w:ascii="Arial" w:hAnsi="Arial" w:cs="Arial"/>
        </w:rPr>
        <w:t xml:space="preserve">, </w:t>
      </w:r>
      <w:r w:rsidR="007F5B3F" w:rsidRPr="00935E16">
        <w:rPr>
          <w:rFonts w:ascii="Arial" w:hAnsi="Arial" w:cs="Arial"/>
        </w:rPr>
        <w:t>and giving a</w:t>
      </w:r>
      <w:r w:rsidR="002173A1" w:rsidRPr="00935E16">
        <w:rPr>
          <w:rFonts w:ascii="Arial" w:hAnsi="Arial" w:cs="Arial"/>
        </w:rPr>
        <w:t xml:space="preserve"> warm welcome</w:t>
      </w:r>
      <w:r w:rsidR="00E92572" w:rsidRPr="00935E16">
        <w:rPr>
          <w:rFonts w:ascii="Arial" w:hAnsi="Arial" w:cs="Arial"/>
        </w:rPr>
        <w:t xml:space="preserve"> to newcomers a</w:t>
      </w:r>
      <w:r w:rsidR="00B860B2" w:rsidRPr="00935E16">
        <w:rPr>
          <w:rFonts w:ascii="Arial" w:hAnsi="Arial" w:cs="Arial"/>
        </w:rPr>
        <w:t xml:space="preserve">t </w:t>
      </w:r>
      <w:r w:rsidR="00F36BF2" w:rsidRPr="00935E16">
        <w:rPr>
          <w:rFonts w:ascii="Arial" w:hAnsi="Arial" w:cs="Arial"/>
        </w:rPr>
        <w:t>C</w:t>
      </w:r>
      <w:r w:rsidR="00B860B2" w:rsidRPr="00935E16">
        <w:rPr>
          <w:rFonts w:ascii="Arial" w:hAnsi="Arial" w:cs="Arial"/>
        </w:rPr>
        <w:t>hurch;</w:t>
      </w:r>
      <w:r w:rsidR="002173A1" w:rsidRPr="00935E16">
        <w:rPr>
          <w:rFonts w:ascii="Arial" w:hAnsi="Arial" w:cs="Arial"/>
        </w:rPr>
        <w:t xml:space="preserve"> thr</w:t>
      </w:r>
      <w:r w:rsidR="00E92572" w:rsidRPr="00935E16">
        <w:rPr>
          <w:rFonts w:ascii="Arial" w:hAnsi="Arial" w:cs="Arial"/>
        </w:rPr>
        <w:t xml:space="preserve">ough an amazing prayer ministry; through preparing services and preaching; </w:t>
      </w:r>
      <w:r w:rsidR="00477676" w:rsidRPr="00935E16">
        <w:rPr>
          <w:rFonts w:ascii="Arial" w:hAnsi="Arial" w:cs="Arial"/>
        </w:rPr>
        <w:t>playing or singing</w:t>
      </w:r>
      <w:r w:rsidR="00E92572" w:rsidRPr="00935E16">
        <w:rPr>
          <w:rFonts w:ascii="Arial" w:hAnsi="Arial" w:cs="Arial"/>
        </w:rPr>
        <w:t xml:space="preserve"> in the worship group</w:t>
      </w:r>
      <w:r w:rsidR="00B860B2" w:rsidRPr="00935E16">
        <w:rPr>
          <w:rFonts w:ascii="Arial" w:hAnsi="Arial" w:cs="Arial"/>
        </w:rPr>
        <w:t>; by working on the sound desk; or by</w:t>
      </w:r>
      <w:r w:rsidR="00E92572" w:rsidRPr="00935E16">
        <w:rPr>
          <w:rFonts w:ascii="Arial" w:hAnsi="Arial" w:cs="Arial"/>
        </w:rPr>
        <w:t xml:space="preserve"> </w:t>
      </w:r>
      <w:r w:rsidR="00477676" w:rsidRPr="00935E16">
        <w:rPr>
          <w:rFonts w:ascii="Arial" w:hAnsi="Arial" w:cs="Arial"/>
        </w:rPr>
        <w:t xml:space="preserve">being </w:t>
      </w:r>
      <w:r w:rsidR="00E92572" w:rsidRPr="00935E16">
        <w:rPr>
          <w:rFonts w:ascii="Arial" w:hAnsi="Arial" w:cs="Arial"/>
        </w:rPr>
        <w:t>digitally literate</w:t>
      </w:r>
      <w:r w:rsidR="00477676" w:rsidRPr="00935E16">
        <w:rPr>
          <w:rFonts w:ascii="Arial" w:hAnsi="Arial" w:cs="Arial"/>
        </w:rPr>
        <w:t xml:space="preserve"> and able to create amazing PowerPoint services</w:t>
      </w:r>
      <w:r w:rsidR="00E92572" w:rsidRPr="00935E16">
        <w:rPr>
          <w:rFonts w:ascii="Arial" w:hAnsi="Arial" w:cs="Arial"/>
        </w:rPr>
        <w:t>!</w:t>
      </w:r>
    </w:p>
    <w:p w14:paraId="6FE26423" w14:textId="77777777" w:rsidR="00B860B2" w:rsidRPr="00935E16" w:rsidRDefault="00B860B2" w:rsidP="00FE411F">
      <w:pPr>
        <w:spacing w:after="0"/>
        <w:rPr>
          <w:rFonts w:ascii="Arial" w:hAnsi="Arial" w:cs="Arial"/>
        </w:rPr>
      </w:pPr>
    </w:p>
    <w:p w14:paraId="5B28776B" w14:textId="05D3C4B3" w:rsidR="00B860B2" w:rsidRPr="00935E16" w:rsidRDefault="00E42A47" w:rsidP="00FE411F">
      <w:pPr>
        <w:spacing w:after="0"/>
        <w:rPr>
          <w:rFonts w:ascii="Arial" w:hAnsi="Arial" w:cs="Arial"/>
        </w:rPr>
      </w:pPr>
      <w:r w:rsidRPr="00935E16">
        <w:rPr>
          <w:rFonts w:ascii="Arial" w:hAnsi="Arial" w:cs="Arial"/>
        </w:rPr>
        <w:t>Interestingly, Paul puts serving as the second spiritual gift, and encouragement as the fo</w:t>
      </w:r>
      <w:r w:rsidR="00FE411F">
        <w:rPr>
          <w:rFonts w:ascii="Arial" w:hAnsi="Arial" w:cs="Arial"/>
        </w:rPr>
        <w:t>u</w:t>
      </w:r>
      <w:r w:rsidRPr="00935E16">
        <w:rPr>
          <w:rFonts w:ascii="Arial" w:hAnsi="Arial" w:cs="Arial"/>
        </w:rPr>
        <w:t xml:space="preserve">rth (Romans 12 v 6-8).  I think we have spade loads of both these gifts at Bents Green, so </w:t>
      </w:r>
      <w:r w:rsidR="007F5B3F" w:rsidRPr="00935E16">
        <w:rPr>
          <w:rFonts w:ascii="Arial" w:hAnsi="Arial" w:cs="Arial"/>
        </w:rPr>
        <w:t>let’s</w:t>
      </w:r>
      <w:r w:rsidRPr="00935E16">
        <w:rPr>
          <w:rFonts w:ascii="Arial" w:hAnsi="Arial" w:cs="Arial"/>
        </w:rPr>
        <w:t xml:space="preserve"> continue serving and encouraging</w:t>
      </w:r>
      <w:r w:rsidR="007F5B3F" w:rsidRPr="00935E16">
        <w:rPr>
          <w:rFonts w:ascii="Arial" w:hAnsi="Arial" w:cs="Arial"/>
        </w:rPr>
        <w:t xml:space="preserve"> others</w:t>
      </w:r>
      <w:r w:rsidRPr="00935E16">
        <w:rPr>
          <w:rFonts w:ascii="Arial" w:hAnsi="Arial" w:cs="Arial"/>
        </w:rPr>
        <w:t xml:space="preserve"> as we are led by the Holy Spirit! Thanks be to God!</w:t>
      </w:r>
    </w:p>
    <w:p w14:paraId="3A7A2282" w14:textId="77777777" w:rsidR="00B860B2" w:rsidRDefault="00B860B2" w:rsidP="0075378A">
      <w:pPr>
        <w:rPr>
          <w:rFonts w:ascii="Arial" w:hAnsi="Arial" w:cs="Arial"/>
        </w:rPr>
      </w:pPr>
    </w:p>
    <w:p w14:paraId="7A8A9882" w14:textId="77777777" w:rsidR="00AC55C4" w:rsidRPr="003B4C65" w:rsidRDefault="00AC55C4" w:rsidP="0075378A">
      <w:pPr>
        <w:rPr>
          <w:rFonts w:ascii="Arial" w:hAnsi="Arial" w:cs="Arial"/>
        </w:rPr>
      </w:pPr>
    </w:p>
    <w:sectPr w:rsidR="00AC55C4" w:rsidRPr="003B4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7313C"/>
    <w:multiLevelType w:val="multilevel"/>
    <w:tmpl w:val="13B4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7D"/>
    <w:rsid w:val="00003CB1"/>
    <w:rsid w:val="000D40BB"/>
    <w:rsid w:val="001915A1"/>
    <w:rsid w:val="002173A1"/>
    <w:rsid w:val="00285FA7"/>
    <w:rsid w:val="002B53CD"/>
    <w:rsid w:val="003B3C6A"/>
    <w:rsid w:val="003B4C65"/>
    <w:rsid w:val="004033FD"/>
    <w:rsid w:val="00477676"/>
    <w:rsid w:val="005C1D7B"/>
    <w:rsid w:val="006803C3"/>
    <w:rsid w:val="00684E2C"/>
    <w:rsid w:val="006B61D6"/>
    <w:rsid w:val="006C69F9"/>
    <w:rsid w:val="0075378A"/>
    <w:rsid w:val="0078055F"/>
    <w:rsid w:val="007F5308"/>
    <w:rsid w:val="007F5B3F"/>
    <w:rsid w:val="00890FA3"/>
    <w:rsid w:val="00935E16"/>
    <w:rsid w:val="009760D8"/>
    <w:rsid w:val="009E1BFC"/>
    <w:rsid w:val="00AC55C4"/>
    <w:rsid w:val="00B860B2"/>
    <w:rsid w:val="00B9577D"/>
    <w:rsid w:val="00CD441C"/>
    <w:rsid w:val="00CE31B3"/>
    <w:rsid w:val="00D6531B"/>
    <w:rsid w:val="00E42A47"/>
    <w:rsid w:val="00E92572"/>
    <w:rsid w:val="00EA6FEA"/>
    <w:rsid w:val="00EC1F8A"/>
    <w:rsid w:val="00F16EF7"/>
    <w:rsid w:val="00F36BF2"/>
    <w:rsid w:val="00F63BE5"/>
    <w:rsid w:val="00FE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0D35"/>
  <w15:docId w15:val="{41218362-D497-4786-803A-59504D7D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6FE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6FEA"/>
    <w:rPr>
      <w:rFonts w:ascii="Times New Roman" w:eastAsia="Times New Roman" w:hAnsi="Times New Roman" w:cs="Times New Roman"/>
      <w:b/>
      <w:bCs/>
      <w:sz w:val="27"/>
      <w:szCs w:val="27"/>
      <w:lang w:eastAsia="en-GB"/>
    </w:rPr>
  </w:style>
  <w:style w:type="character" w:customStyle="1" w:styleId="e24kjd">
    <w:name w:val="e24kjd"/>
    <w:basedOn w:val="DefaultParagraphFont"/>
    <w:rsid w:val="00EA6FEA"/>
  </w:style>
  <w:style w:type="character" w:customStyle="1" w:styleId="kx21rb">
    <w:name w:val="kx21rb"/>
    <w:basedOn w:val="DefaultParagraphFont"/>
    <w:rsid w:val="00EA6FEA"/>
  </w:style>
  <w:style w:type="character" w:styleId="Hyperlink">
    <w:name w:val="Hyperlink"/>
    <w:basedOn w:val="DefaultParagraphFont"/>
    <w:uiPriority w:val="99"/>
    <w:unhideWhenUsed/>
    <w:rsid w:val="00EA6FEA"/>
    <w:rPr>
      <w:color w:val="0000FF"/>
      <w:u w:val="single"/>
    </w:rPr>
  </w:style>
  <w:style w:type="character" w:styleId="HTMLCite">
    <w:name w:val="HTML Cite"/>
    <w:basedOn w:val="DefaultParagraphFont"/>
    <w:uiPriority w:val="99"/>
    <w:semiHidden/>
    <w:unhideWhenUsed/>
    <w:rsid w:val="00EA6FEA"/>
    <w:rPr>
      <w:i/>
      <w:iCs/>
    </w:rPr>
  </w:style>
  <w:style w:type="character" w:customStyle="1" w:styleId="eipwbe">
    <w:name w:val="eipwbe"/>
    <w:basedOn w:val="DefaultParagraphFont"/>
    <w:rsid w:val="00EA6FEA"/>
  </w:style>
  <w:style w:type="paragraph" w:styleId="NoSpacing">
    <w:name w:val="No Spacing"/>
    <w:uiPriority w:val="1"/>
    <w:qFormat/>
    <w:rsid w:val="00FE411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321281">
      <w:bodyDiv w:val="1"/>
      <w:marLeft w:val="0"/>
      <w:marRight w:val="0"/>
      <w:marTop w:val="0"/>
      <w:marBottom w:val="0"/>
      <w:divBdr>
        <w:top w:val="none" w:sz="0" w:space="0" w:color="auto"/>
        <w:left w:val="none" w:sz="0" w:space="0" w:color="auto"/>
        <w:bottom w:val="none" w:sz="0" w:space="0" w:color="auto"/>
        <w:right w:val="none" w:sz="0" w:space="0" w:color="auto"/>
      </w:divBdr>
      <w:divsChild>
        <w:div w:id="1949585612">
          <w:marLeft w:val="0"/>
          <w:marRight w:val="0"/>
          <w:marTop w:val="0"/>
          <w:marBottom w:val="0"/>
          <w:divBdr>
            <w:top w:val="single" w:sz="6" w:space="0" w:color="DFE1E5"/>
            <w:left w:val="single" w:sz="6" w:space="0" w:color="DFE1E5"/>
            <w:bottom w:val="single" w:sz="6" w:space="0" w:color="DFE1E5"/>
            <w:right w:val="single" w:sz="6" w:space="0" w:color="DFE1E5"/>
          </w:divBdr>
          <w:divsChild>
            <w:div w:id="65229069">
              <w:marLeft w:val="0"/>
              <w:marRight w:val="0"/>
              <w:marTop w:val="0"/>
              <w:marBottom w:val="0"/>
              <w:divBdr>
                <w:top w:val="none" w:sz="0" w:space="0" w:color="auto"/>
                <w:left w:val="none" w:sz="0" w:space="0" w:color="auto"/>
                <w:bottom w:val="none" w:sz="0" w:space="0" w:color="auto"/>
                <w:right w:val="none" w:sz="0" w:space="0" w:color="auto"/>
              </w:divBdr>
              <w:divsChild>
                <w:div w:id="1997150163">
                  <w:marLeft w:val="0"/>
                  <w:marRight w:val="0"/>
                  <w:marTop w:val="0"/>
                  <w:marBottom w:val="0"/>
                  <w:divBdr>
                    <w:top w:val="none" w:sz="0" w:space="0" w:color="auto"/>
                    <w:left w:val="none" w:sz="0" w:space="0" w:color="auto"/>
                    <w:bottom w:val="none" w:sz="0" w:space="0" w:color="auto"/>
                    <w:right w:val="none" w:sz="0" w:space="0" w:color="auto"/>
                  </w:divBdr>
                  <w:divsChild>
                    <w:div w:id="485050933">
                      <w:marLeft w:val="0"/>
                      <w:marRight w:val="0"/>
                      <w:marTop w:val="0"/>
                      <w:marBottom w:val="0"/>
                      <w:divBdr>
                        <w:top w:val="none" w:sz="0" w:space="0" w:color="auto"/>
                        <w:left w:val="none" w:sz="0" w:space="0" w:color="auto"/>
                        <w:bottom w:val="none" w:sz="0" w:space="0" w:color="auto"/>
                        <w:right w:val="none" w:sz="0" w:space="0" w:color="auto"/>
                      </w:divBdr>
                      <w:divsChild>
                        <w:div w:id="1239175231">
                          <w:marLeft w:val="0"/>
                          <w:marRight w:val="0"/>
                          <w:marTop w:val="0"/>
                          <w:marBottom w:val="0"/>
                          <w:divBdr>
                            <w:top w:val="none" w:sz="0" w:space="0" w:color="auto"/>
                            <w:left w:val="none" w:sz="0" w:space="0" w:color="auto"/>
                            <w:bottom w:val="none" w:sz="0" w:space="0" w:color="auto"/>
                            <w:right w:val="none" w:sz="0" w:space="0" w:color="auto"/>
                          </w:divBdr>
                          <w:divsChild>
                            <w:div w:id="1201630217">
                              <w:marLeft w:val="0"/>
                              <w:marRight w:val="0"/>
                              <w:marTop w:val="0"/>
                              <w:marBottom w:val="0"/>
                              <w:divBdr>
                                <w:top w:val="none" w:sz="0" w:space="0" w:color="auto"/>
                                <w:left w:val="none" w:sz="0" w:space="0" w:color="auto"/>
                                <w:bottom w:val="none" w:sz="0" w:space="0" w:color="auto"/>
                                <w:right w:val="none" w:sz="0" w:space="0" w:color="auto"/>
                              </w:divBdr>
                            </w:div>
                          </w:divsChild>
                        </w:div>
                        <w:div w:id="1998462231">
                          <w:marLeft w:val="0"/>
                          <w:marRight w:val="0"/>
                          <w:marTop w:val="0"/>
                          <w:marBottom w:val="0"/>
                          <w:divBdr>
                            <w:top w:val="none" w:sz="0" w:space="0" w:color="auto"/>
                            <w:left w:val="none" w:sz="0" w:space="0" w:color="auto"/>
                            <w:bottom w:val="none" w:sz="0" w:space="0" w:color="auto"/>
                            <w:right w:val="none" w:sz="0" w:space="0" w:color="auto"/>
                          </w:divBdr>
                          <w:divsChild>
                            <w:div w:id="979729259">
                              <w:marLeft w:val="0"/>
                              <w:marRight w:val="0"/>
                              <w:marTop w:val="0"/>
                              <w:marBottom w:val="0"/>
                              <w:divBdr>
                                <w:top w:val="none" w:sz="0" w:space="0" w:color="auto"/>
                                <w:left w:val="none" w:sz="0" w:space="0" w:color="auto"/>
                                <w:bottom w:val="none" w:sz="0" w:space="0" w:color="auto"/>
                                <w:right w:val="none" w:sz="0" w:space="0" w:color="auto"/>
                              </w:divBdr>
                              <w:divsChild>
                                <w:div w:id="597493259">
                                  <w:marLeft w:val="0"/>
                                  <w:marRight w:val="0"/>
                                  <w:marTop w:val="0"/>
                                  <w:marBottom w:val="0"/>
                                  <w:divBdr>
                                    <w:top w:val="none" w:sz="0" w:space="0" w:color="auto"/>
                                    <w:left w:val="none" w:sz="0" w:space="0" w:color="auto"/>
                                    <w:bottom w:val="none" w:sz="0" w:space="0" w:color="auto"/>
                                    <w:right w:val="none" w:sz="0" w:space="0" w:color="auto"/>
                                  </w:divBdr>
                                </w:div>
                                <w:div w:id="14115451">
                                  <w:marLeft w:val="0"/>
                                  <w:marRight w:val="0"/>
                                  <w:marTop w:val="0"/>
                                  <w:marBottom w:val="0"/>
                                  <w:divBdr>
                                    <w:top w:val="none" w:sz="0" w:space="0" w:color="auto"/>
                                    <w:left w:val="none" w:sz="0" w:space="0" w:color="auto"/>
                                    <w:bottom w:val="none" w:sz="0" w:space="0" w:color="auto"/>
                                    <w:right w:val="none" w:sz="0" w:space="0" w:color="auto"/>
                                  </w:divBdr>
                                  <w:divsChild>
                                    <w:div w:id="583419845">
                                      <w:marLeft w:val="0"/>
                                      <w:marRight w:val="0"/>
                                      <w:marTop w:val="0"/>
                                      <w:marBottom w:val="0"/>
                                      <w:divBdr>
                                        <w:top w:val="none" w:sz="0" w:space="0" w:color="auto"/>
                                        <w:left w:val="none" w:sz="0" w:space="0" w:color="auto"/>
                                        <w:bottom w:val="none" w:sz="0" w:space="0" w:color="auto"/>
                                        <w:right w:val="none" w:sz="0" w:space="0" w:color="auto"/>
                                      </w:divBdr>
                                      <w:divsChild>
                                        <w:div w:id="17608332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tann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dc:creator>
  <cp:lastModifiedBy>Glenn Evans</cp:lastModifiedBy>
  <cp:revision>4</cp:revision>
  <cp:lastPrinted>2020-07-05T18:39:00Z</cp:lastPrinted>
  <dcterms:created xsi:type="dcterms:W3CDTF">2020-07-06T08:43:00Z</dcterms:created>
  <dcterms:modified xsi:type="dcterms:W3CDTF">2020-07-06T08:57:00Z</dcterms:modified>
</cp:coreProperties>
</file>